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8F46" w14:textId="77777777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b/>
          <w:bCs/>
        </w:rPr>
      </w:pPr>
      <w:r w:rsidRPr="00FD2856">
        <w:rPr>
          <w:rFonts w:ascii="Arial" w:hAnsi="Arial" w:cs="Arial"/>
          <w:b/>
          <w:bCs/>
        </w:rPr>
        <w:t>Informativa resa ai sensi degli articoli 13-14 del GDPR 2016/679</w:t>
      </w:r>
      <w:r w:rsidRPr="00FD2856">
        <w:rPr>
          <w:rFonts w:ascii="Arial" w:hAnsi="Arial" w:cs="Arial"/>
        </w:rPr>
        <w:t xml:space="preserve"> </w:t>
      </w:r>
      <w:r w:rsidRPr="00FD2856">
        <w:rPr>
          <w:rFonts w:ascii="Arial" w:hAnsi="Arial" w:cs="Arial"/>
          <w:b/>
          <w:bCs/>
        </w:rPr>
        <w:t xml:space="preserve">(General Data </w:t>
      </w:r>
      <w:proofErr w:type="spellStart"/>
      <w:r w:rsidRPr="00FD2856">
        <w:rPr>
          <w:rFonts w:ascii="Arial" w:hAnsi="Arial" w:cs="Arial"/>
          <w:b/>
          <w:bCs/>
        </w:rPr>
        <w:t>Protection</w:t>
      </w:r>
      <w:proofErr w:type="spellEnd"/>
      <w:r w:rsidRPr="00FD2856">
        <w:rPr>
          <w:rFonts w:ascii="Arial" w:hAnsi="Arial" w:cs="Arial"/>
          <w:b/>
          <w:bCs/>
        </w:rPr>
        <w:t xml:space="preserve"> </w:t>
      </w:r>
      <w:proofErr w:type="spellStart"/>
      <w:r w:rsidRPr="00FD2856">
        <w:rPr>
          <w:rFonts w:ascii="Arial" w:hAnsi="Arial" w:cs="Arial"/>
          <w:b/>
          <w:bCs/>
        </w:rPr>
        <w:t>Regulation</w:t>
      </w:r>
      <w:proofErr w:type="spellEnd"/>
      <w:r w:rsidRPr="00FD2856">
        <w:rPr>
          <w:rFonts w:ascii="Arial" w:hAnsi="Arial" w:cs="Arial"/>
          <w:b/>
          <w:bCs/>
        </w:rPr>
        <w:t xml:space="preserve">) </w:t>
      </w:r>
    </w:p>
    <w:p w14:paraId="4C3E4972" w14:textId="77777777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</w:rPr>
        <w:t xml:space="preserve">Gentile Signore/a, </w:t>
      </w:r>
    </w:p>
    <w:p w14:paraId="0C946C2A" w14:textId="5CE3BF29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</w:rPr>
        <w:t xml:space="preserve">ai sensi </w:t>
      </w:r>
      <w:r w:rsidR="00FD2856">
        <w:rPr>
          <w:rFonts w:ascii="Arial" w:hAnsi="Arial" w:cs="Arial"/>
        </w:rPr>
        <w:t xml:space="preserve">e per gli effetti </w:t>
      </w:r>
      <w:r w:rsidRPr="00FD2856">
        <w:rPr>
          <w:rFonts w:ascii="Arial" w:hAnsi="Arial" w:cs="Arial"/>
        </w:rPr>
        <w:t xml:space="preserve">dell’art. 13 del Regolamento UE 2016/679 ed in relazione alle informazioni di cui si entrerà in possesso, ai fini della tutela delle persone e altri soggetti in materia di trattamento di dati personali, si informa quanto segue: </w:t>
      </w:r>
      <w:bookmarkStart w:id="0" w:name="_GoBack"/>
      <w:bookmarkEnd w:id="0"/>
    </w:p>
    <w:p w14:paraId="35064141" w14:textId="77777777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  <w:b/>
          <w:bCs/>
        </w:rPr>
        <w:t xml:space="preserve">1. Finalità del Trattamento </w:t>
      </w:r>
    </w:p>
    <w:p w14:paraId="4C0224B8" w14:textId="77777777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</w:rPr>
        <w:t>I dati da Lei forniti verranno utilizzati allo scopo e per</w:t>
      </w:r>
      <w:r w:rsidRPr="00FD2856">
        <w:rPr>
          <w:rFonts w:ascii="Arial" w:hAnsi="Arial" w:cs="Arial"/>
        </w:rPr>
        <w:t xml:space="preserve"> il fine di rilasciare i documenti richiesti dalle leggi fiscali e tributarie ad oggi in vigore.</w:t>
      </w:r>
      <w:r w:rsidRPr="00FD2856">
        <w:rPr>
          <w:rFonts w:ascii="Arial" w:hAnsi="Arial" w:cs="Arial"/>
        </w:rPr>
        <w:t xml:space="preserve"> </w:t>
      </w:r>
    </w:p>
    <w:p w14:paraId="094772F9" w14:textId="77777777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  <w:b/>
          <w:bCs/>
        </w:rPr>
        <w:t xml:space="preserve">2. Modalità del Trattamento </w:t>
      </w:r>
    </w:p>
    <w:p w14:paraId="151282EA" w14:textId="34B5BD6A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</w:rPr>
        <w:t>Le modalità con la quale verranno trattati i dati per</w:t>
      </w:r>
      <w:r w:rsidRPr="00FD2856">
        <w:rPr>
          <w:rFonts w:ascii="Arial" w:hAnsi="Arial" w:cs="Arial"/>
        </w:rPr>
        <w:t>sonali contemplano la registrazione in documento fiscale che Le verrà trasmesso al</w:t>
      </w:r>
      <w:r w:rsidR="00A15E25" w:rsidRPr="00FD2856">
        <w:rPr>
          <w:rFonts w:ascii="Arial" w:hAnsi="Arial" w:cs="Arial"/>
        </w:rPr>
        <w:t xml:space="preserve"> fine di poter consentire la tracciabilità della movimentazione economica come richiesto ed imposto dalle vigenti normative fiscali e tributarie. </w:t>
      </w:r>
      <w:r w:rsidRPr="00FD2856">
        <w:rPr>
          <w:rFonts w:ascii="Arial" w:hAnsi="Arial" w:cs="Arial"/>
        </w:rPr>
        <w:t xml:space="preserve"> </w:t>
      </w:r>
      <w:r w:rsidRPr="00FD2856">
        <w:rPr>
          <w:rFonts w:ascii="Arial" w:hAnsi="Arial" w:cs="Arial"/>
        </w:rPr>
        <w:t xml:space="preserve"> </w:t>
      </w:r>
    </w:p>
    <w:p w14:paraId="0235174A" w14:textId="77777777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  <w:b/>
          <w:bCs/>
        </w:rPr>
        <w:t xml:space="preserve">3. Conferimento dei dati </w:t>
      </w:r>
    </w:p>
    <w:p w14:paraId="49CB21E9" w14:textId="0E141D53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</w:rPr>
        <w:t>Il conferimento dei dati per le finalità di cui al punto 1 sono</w:t>
      </w:r>
      <w:r w:rsidR="00A15E25" w:rsidRPr="00FD2856">
        <w:rPr>
          <w:rFonts w:ascii="Arial" w:hAnsi="Arial" w:cs="Arial"/>
        </w:rPr>
        <w:t xml:space="preserve"> obbligatori per poter </w:t>
      </w:r>
      <w:proofErr w:type="spellStart"/>
      <w:r w:rsidR="00A15E25" w:rsidRPr="00FD2856">
        <w:rPr>
          <w:rFonts w:ascii="Arial" w:hAnsi="Arial" w:cs="Arial"/>
        </w:rPr>
        <w:t>rilasciarLe</w:t>
      </w:r>
      <w:proofErr w:type="spellEnd"/>
      <w:r w:rsidR="00A15E25" w:rsidRPr="00FD2856">
        <w:rPr>
          <w:rFonts w:ascii="Arial" w:hAnsi="Arial" w:cs="Arial"/>
        </w:rPr>
        <w:t xml:space="preserve"> la relativa ricevuta fiscale richiesta ai sensi delle norme fiscali e tributarie ad oggi in vigore</w:t>
      </w:r>
      <w:r w:rsidRPr="00FD2856">
        <w:rPr>
          <w:rFonts w:ascii="Arial" w:hAnsi="Arial" w:cs="Arial"/>
        </w:rPr>
        <w:t xml:space="preserve"> e l’eventuale rifiuto dell’au</w:t>
      </w:r>
      <w:r w:rsidR="00A15E25" w:rsidRPr="00FD2856">
        <w:rPr>
          <w:rFonts w:ascii="Arial" w:hAnsi="Arial" w:cs="Arial"/>
        </w:rPr>
        <w:t>torizzazione comporta l’impossibilità di procedere con l’operazione di conferimento della liberalità.</w:t>
      </w:r>
    </w:p>
    <w:p w14:paraId="10E0D20C" w14:textId="77777777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  <w:b/>
          <w:bCs/>
        </w:rPr>
        <w:t xml:space="preserve">4. Comunicazione e diffusione dei dati </w:t>
      </w:r>
    </w:p>
    <w:p w14:paraId="02E4E55F" w14:textId="2408B801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</w:rPr>
        <w:t>I dati forniti potranno</w:t>
      </w:r>
      <w:r w:rsidR="00A15E25" w:rsidRPr="00FD2856">
        <w:rPr>
          <w:rFonts w:ascii="Arial" w:hAnsi="Arial" w:cs="Arial"/>
        </w:rPr>
        <w:t xml:space="preserve"> saranno comunicati a: ASD VILLA CARCINA ATHLETIC CLUB. I dati forniti non saranno soggetti a diffusione e saranno comunicati esclusivamente all’Agenzia fiscale all’uopo preposta.</w:t>
      </w:r>
    </w:p>
    <w:p w14:paraId="22401C45" w14:textId="77777777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  <w:b/>
          <w:bCs/>
        </w:rPr>
        <w:t xml:space="preserve">5. Titolare del Trattamento </w:t>
      </w:r>
    </w:p>
    <w:p w14:paraId="5B654410" w14:textId="0613902E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</w:rPr>
        <w:t>Il titolare del trattamento dei dati personali è</w:t>
      </w:r>
      <w:r w:rsidR="00A15E25" w:rsidRPr="00FD2856">
        <w:rPr>
          <w:rFonts w:ascii="Arial" w:hAnsi="Arial" w:cs="Arial"/>
        </w:rPr>
        <w:t xml:space="preserve"> ASD VILLA CARCINA ATHLETIC CLUB, nel</w:t>
      </w:r>
      <w:r w:rsidR="00686D9C" w:rsidRPr="00FD2856">
        <w:rPr>
          <w:rFonts w:ascii="Arial" w:hAnsi="Arial" w:cs="Arial"/>
        </w:rPr>
        <w:t>la persona del suo legale rappr</w:t>
      </w:r>
      <w:r w:rsidR="00A15E25" w:rsidRPr="00FD2856">
        <w:rPr>
          <w:rFonts w:ascii="Arial" w:hAnsi="Arial" w:cs="Arial"/>
        </w:rPr>
        <w:t>esentan</w:t>
      </w:r>
      <w:r w:rsidR="00686D9C" w:rsidRPr="00FD2856">
        <w:rPr>
          <w:rFonts w:ascii="Arial" w:hAnsi="Arial" w:cs="Arial"/>
        </w:rPr>
        <w:t xml:space="preserve">te, il presidente Andrea </w:t>
      </w:r>
      <w:proofErr w:type="spellStart"/>
      <w:r w:rsidR="00686D9C" w:rsidRPr="00FD2856">
        <w:rPr>
          <w:rFonts w:ascii="Arial" w:hAnsi="Arial" w:cs="Arial"/>
        </w:rPr>
        <w:t>Boroni</w:t>
      </w:r>
      <w:proofErr w:type="spellEnd"/>
      <w:r w:rsidR="00686D9C" w:rsidRPr="00FD2856">
        <w:rPr>
          <w:rFonts w:ascii="Arial" w:hAnsi="Arial" w:cs="Arial"/>
        </w:rPr>
        <w:t>.</w:t>
      </w:r>
      <w:r w:rsidR="00A15E25" w:rsidRPr="00FD2856">
        <w:rPr>
          <w:rFonts w:ascii="Arial" w:hAnsi="Arial" w:cs="Arial"/>
        </w:rPr>
        <w:t xml:space="preserve"> </w:t>
      </w:r>
      <w:r w:rsidRPr="00FD2856">
        <w:rPr>
          <w:rFonts w:ascii="Arial" w:hAnsi="Arial" w:cs="Arial"/>
        </w:rPr>
        <w:t xml:space="preserve"> </w:t>
      </w:r>
    </w:p>
    <w:p w14:paraId="378EE9B0" w14:textId="00A7C887" w:rsidR="00686D9C" w:rsidRPr="00FD2856" w:rsidRDefault="00686D9C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  <w:b/>
          <w:bCs/>
          <w:color w:val="1A1718"/>
        </w:rPr>
        <w:t>6. Diritti dell’interessato</w:t>
      </w:r>
    </w:p>
    <w:p w14:paraId="30A2A7DC" w14:textId="2EE39C4D" w:rsidR="00686D9C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color w:val="1A1718"/>
        </w:rPr>
      </w:pPr>
      <w:r w:rsidRPr="00FD2856">
        <w:rPr>
          <w:rFonts w:ascii="Arial" w:hAnsi="Arial" w:cs="Arial"/>
          <w:color w:val="1A1718"/>
        </w:rPr>
        <w:t>In ogni momento, Lei potrà esercitare, ai sensi degli articoli dal 15 al 22 del Regolamento UE n. 2016/679, il diritto di: chiedere la conferma dell’esistenza o meno di propri dati personali;</w:t>
      </w:r>
      <w:r w:rsidRPr="00FD2856">
        <w:rPr>
          <w:rFonts w:ascii="MS Mincho" w:eastAsia="MS Mincho" w:hAnsi="MS Mincho" w:cs="MS Mincho"/>
          <w:color w:val="1A1718"/>
        </w:rPr>
        <w:t> </w:t>
      </w:r>
      <w:r w:rsidRPr="00FD2856">
        <w:rPr>
          <w:rFonts w:ascii="Arial" w:hAnsi="Arial" w:cs="Arial"/>
          <w:color w:val="1A1718"/>
        </w:rPr>
        <w:t>ottenere le indicazioni circa le finalità del trattamento, le categorie dei dati personali, i destinatari o le categorie di destinatari a cui i dati personali sono stati o saranno comunicati e, quando possibile, il periodo di conservazione; ottenere la rettifica e la cancellazione dei dati;</w:t>
      </w:r>
      <w:r w:rsidRPr="00FD2856">
        <w:rPr>
          <w:rFonts w:ascii="MS Mincho" w:eastAsia="MS Mincho" w:hAnsi="MS Mincho" w:cs="MS Mincho"/>
          <w:color w:val="1A1718"/>
        </w:rPr>
        <w:t> </w:t>
      </w:r>
      <w:r w:rsidRPr="00FD2856">
        <w:rPr>
          <w:rFonts w:ascii="Arial" w:hAnsi="Arial" w:cs="Arial"/>
          <w:color w:val="1A1718"/>
        </w:rPr>
        <w:t xml:space="preserve">ottenere la limitazione del trattamento; ottenere la portabilità dei dati, ossia riceverli da un titolare del trattamento, in un formato strutturato, di uso comune e leggibile da dispositivo automatico, e trasmetterli ad un altro titolare del trattamento senza impedimenti; opporsi al </w:t>
      </w:r>
      <w:r w:rsidRPr="00FD2856">
        <w:rPr>
          <w:rFonts w:ascii="Arial" w:hAnsi="Arial" w:cs="Arial"/>
          <w:color w:val="1A1718"/>
        </w:rPr>
        <w:lastRenderedPageBreak/>
        <w:t>trattamento in qualsiasi momento ed anche nel caso di trattamento per finalità di marketing diretto;</w:t>
      </w:r>
      <w:r w:rsidRPr="00FD2856">
        <w:rPr>
          <w:rFonts w:ascii="MS Mincho" w:eastAsia="MS Mincho" w:hAnsi="MS Mincho" w:cs="MS Mincho"/>
          <w:color w:val="1A1718"/>
        </w:rPr>
        <w:t> </w:t>
      </w:r>
      <w:r w:rsidRPr="00FD2856">
        <w:rPr>
          <w:rFonts w:ascii="Arial" w:hAnsi="Arial" w:cs="Arial"/>
          <w:color w:val="1A1718"/>
        </w:rPr>
        <w:t xml:space="preserve">opporsi ad un processo decisionale automatizzato relativo alle persone siche, compresa la </w:t>
      </w:r>
      <w:proofErr w:type="spellStart"/>
      <w:r w:rsidRPr="00FD2856">
        <w:rPr>
          <w:rFonts w:ascii="Arial" w:hAnsi="Arial" w:cs="Arial"/>
          <w:color w:val="1A1718"/>
        </w:rPr>
        <w:t>profilazione</w:t>
      </w:r>
      <w:proofErr w:type="spellEnd"/>
      <w:r w:rsidR="00686D9C" w:rsidRPr="00FD2856">
        <w:rPr>
          <w:rFonts w:ascii="Arial" w:hAnsi="Arial" w:cs="Arial"/>
          <w:color w:val="1A1718"/>
        </w:rPr>
        <w:t>;</w:t>
      </w:r>
      <w:r w:rsidRPr="00FD2856">
        <w:rPr>
          <w:rFonts w:ascii="MS Mincho" w:eastAsia="MS Mincho" w:hAnsi="MS Mincho" w:cs="MS Mincho"/>
          <w:color w:val="1A1718"/>
        </w:rPr>
        <w:t> </w:t>
      </w:r>
      <w:r w:rsidRPr="00FD2856">
        <w:rPr>
          <w:rFonts w:ascii="Arial" w:hAnsi="Arial" w:cs="Arial"/>
          <w:color w:val="1A1718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  <w:r w:rsidRPr="00FD2856">
        <w:rPr>
          <w:rFonts w:ascii="MS Mincho" w:eastAsia="MS Mincho" w:hAnsi="MS Mincho" w:cs="MS Mincho"/>
          <w:color w:val="1A1718"/>
        </w:rPr>
        <w:t> </w:t>
      </w:r>
      <w:r w:rsidRPr="00FD2856">
        <w:rPr>
          <w:rFonts w:ascii="Arial" w:hAnsi="Arial" w:cs="Arial"/>
          <w:color w:val="1A1718"/>
        </w:rPr>
        <w:t>revocare il consenso in qualsiasi momento senza pregiudicare la liceità del trattamento basata sul consenso prestato</w:t>
      </w:r>
      <w:r w:rsidR="00686D9C" w:rsidRPr="00FD2856">
        <w:rPr>
          <w:rFonts w:ascii="Arial" w:hAnsi="Arial" w:cs="Arial"/>
        </w:rPr>
        <w:t xml:space="preserve"> </w:t>
      </w:r>
      <w:r w:rsidRPr="00FD2856">
        <w:rPr>
          <w:rFonts w:ascii="Arial" w:hAnsi="Arial" w:cs="Arial"/>
          <w:color w:val="1A1718"/>
        </w:rPr>
        <w:t>prima della revoca;</w:t>
      </w:r>
      <w:r w:rsidRPr="00FD2856">
        <w:rPr>
          <w:rFonts w:ascii="MS Mincho" w:eastAsia="MS Mincho" w:hAnsi="MS Mincho" w:cs="MS Mincho"/>
          <w:color w:val="1A1718"/>
        </w:rPr>
        <w:t> </w:t>
      </w:r>
      <w:r w:rsidRPr="00FD2856">
        <w:rPr>
          <w:rFonts w:ascii="Arial" w:hAnsi="Arial" w:cs="Arial"/>
          <w:color w:val="1A1718"/>
        </w:rPr>
        <w:t>proporre reclamo a un’autorità di controllo.</w:t>
      </w:r>
      <w:r w:rsidRPr="00FD2856">
        <w:rPr>
          <w:rFonts w:ascii="MS Mincho" w:eastAsia="MS Mincho" w:hAnsi="MS Mincho" w:cs="MS Mincho"/>
          <w:color w:val="1A1718"/>
        </w:rPr>
        <w:t> </w:t>
      </w:r>
      <w:r w:rsidRPr="00FD2856">
        <w:rPr>
          <w:rFonts w:ascii="Arial" w:hAnsi="Arial" w:cs="Arial"/>
          <w:color w:val="1A1718"/>
        </w:rPr>
        <w:t>Può esercitare i Suoi diritti con richi</w:t>
      </w:r>
      <w:r w:rsidR="00686D9C" w:rsidRPr="00FD2856">
        <w:rPr>
          <w:rFonts w:ascii="Arial" w:hAnsi="Arial" w:cs="Arial"/>
          <w:color w:val="1A1718"/>
        </w:rPr>
        <w:t>esta scritta inviata a ASD VILLA ACRCINA ATHLETIC CLUB</w:t>
      </w:r>
      <w:r w:rsidRPr="00FD2856">
        <w:rPr>
          <w:rFonts w:ascii="Arial" w:hAnsi="Arial" w:cs="Arial"/>
          <w:color w:val="1A1718"/>
        </w:rPr>
        <w:t>, all'indirizzo postale della sede le</w:t>
      </w:r>
      <w:r w:rsidR="00686D9C" w:rsidRPr="00FD2856">
        <w:rPr>
          <w:rFonts w:ascii="Arial" w:hAnsi="Arial" w:cs="Arial"/>
          <w:color w:val="1A1718"/>
        </w:rPr>
        <w:t xml:space="preserve">gale o all’indirizzo mail </w:t>
      </w:r>
      <w:hyperlink r:id="rId4" w:history="1">
        <w:r w:rsidR="00686D9C" w:rsidRPr="00FD2856">
          <w:rPr>
            <w:rStyle w:val="Collegamentoipertestuale"/>
            <w:rFonts w:ascii="Arial" w:hAnsi="Arial" w:cs="Arial"/>
          </w:rPr>
          <w:t>villacarcinaathleticclub@gmail.com</w:t>
        </w:r>
      </w:hyperlink>
    </w:p>
    <w:p w14:paraId="2586B9AB" w14:textId="6A69444F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</w:rPr>
      </w:pPr>
      <w:r w:rsidRPr="00FD2856">
        <w:rPr>
          <w:rFonts w:ascii="Arial" w:hAnsi="Arial" w:cs="Arial"/>
          <w:color w:val="1A1718"/>
        </w:rPr>
        <w:t>Io sottoscritto/a dichiaro di aver ricevuto l’informativa che preced</w:t>
      </w:r>
      <w:r w:rsidR="00686D9C" w:rsidRPr="00FD2856">
        <w:rPr>
          <w:rFonts w:ascii="Arial" w:hAnsi="Arial" w:cs="Arial"/>
          <w:color w:val="1A1718"/>
        </w:rPr>
        <w:t>e.</w:t>
      </w:r>
      <w:r w:rsidRPr="00FD2856">
        <w:rPr>
          <w:rFonts w:ascii="Arial" w:hAnsi="Arial" w:cs="Arial"/>
        </w:rPr>
        <w:t xml:space="preserve"> </w:t>
      </w:r>
      <w:r w:rsidRPr="00FD2856">
        <w:rPr>
          <w:rFonts w:ascii="Arial" w:hAnsi="Arial" w:cs="Arial"/>
          <w:noProof/>
          <w:lang w:eastAsia="it-IT"/>
        </w:rPr>
        <w:drawing>
          <wp:inline distT="0" distB="0" distL="0" distR="0" wp14:anchorId="4C3064F7" wp14:editId="779E3B02">
            <wp:extent cx="558800" cy="114300"/>
            <wp:effectExtent l="0" t="0" r="0" b="1270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856">
        <w:rPr>
          <w:rFonts w:ascii="Arial" w:hAnsi="Arial" w:cs="Arial"/>
        </w:rPr>
        <w:t xml:space="preserve"> </w:t>
      </w:r>
      <w:r w:rsidRPr="00FD2856">
        <w:rPr>
          <w:rFonts w:ascii="Arial" w:hAnsi="Arial" w:cs="Arial"/>
          <w:noProof/>
          <w:lang w:eastAsia="it-IT"/>
        </w:rPr>
        <w:drawing>
          <wp:inline distT="0" distB="0" distL="0" distR="0" wp14:anchorId="0C4AAF6B" wp14:editId="283860BB">
            <wp:extent cx="2184400" cy="114300"/>
            <wp:effectExtent l="0" t="0" r="0" b="1270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856">
        <w:rPr>
          <w:rFonts w:ascii="Arial" w:hAnsi="Arial" w:cs="Arial"/>
        </w:rPr>
        <w:t xml:space="preserve"> </w:t>
      </w:r>
    </w:p>
    <w:p w14:paraId="22E4D0D1" w14:textId="53BCE8E5" w:rsidR="00686D9C" w:rsidRPr="00FD2856" w:rsidRDefault="00E53460" w:rsidP="00FD2856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eastAsia="MS Mincho" w:hAnsi="Arial" w:cs="Arial"/>
        </w:rPr>
      </w:pPr>
      <w:r w:rsidRPr="00FD2856">
        <w:rPr>
          <w:rFonts w:ascii="Microsoft New Tai Lue" w:eastAsia="Microsoft New Tai Lue" w:hAnsi="Microsoft New Tai Lue" w:cs="Microsoft New Tai Lue"/>
        </w:rPr>
        <w:t>◻</w:t>
      </w:r>
      <w:r w:rsidRPr="00FD2856">
        <w:rPr>
          <w:rFonts w:ascii="Arial" w:hAnsi="Arial" w:cs="Arial"/>
          <w:b/>
          <w:bCs/>
        </w:rPr>
        <w:t xml:space="preserve">esprimo il consenso </w:t>
      </w:r>
      <w:r w:rsidRPr="00FD2856">
        <w:rPr>
          <w:rFonts w:ascii="Arial" w:hAnsi="Arial" w:cs="Arial"/>
        </w:rPr>
        <w:t>al trattamento dei miei dati personali inclusi quelli considerati come categorie particolari di dati.</w:t>
      </w:r>
    </w:p>
    <w:p w14:paraId="3C8DA179" w14:textId="52F9C9BB" w:rsidR="00E53460" w:rsidRPr="00FD2856" w:rsidRDefault="00E53460" w:rsidP="00FD2856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hAnsi="Arial" w:cs="Arial"/>
        </w:rPr>
      </w:pPr>
      <w:r w:rsidRPr="00FD2856">
        <w:rPr>
          <w:rFonts w:ascii="Microsoft New Tai Lue" w:eastAsia="Microsoft New Tai Lue" w:hAnsi="Microsoft New Tai Lue" w:cs="Microsoft New Tai Lue"/>
        </w:rPr>
        <w:t>◻</w:t>
      </w:r>
      <w:r w:rsidRPr="00FD2856">
        <w:rPr>
          <w:rFonts w:ascii="Arial" w:hAnsi="Arial" w:cs="Arial"/>
        </w:rPr>
        <w:t xml:space="preserve"> </w:t>
      </w:r>
      <w:r w:rsidRPr="00FD2856">
        <w:rPr>
          <w:rFonts w:ascii="Arial" w:hAnsi="Arial" w:cs="Arial"/>
          <w:b/>
          <w:bCs/>
        </w:rPr>
        <w:t xml:space="preserve">esprimo il consenso </w:t>
      </w:r>
      <w:r w:rsidRPr="00FD2856">
        <w:rPr>
          <w:rFonts w:ascii="Arial" w:hAnsi="Arial" w:cs="Arial"/>
        </w:rPr>
        <w:t>alla comunic</w:t>
      </w:r>
      <w:r w:rsidR="00686D9C" w:rsidRPr="00FD2856">
        <w:rPr>
          <w:rFonts w:ascii="Arial" w:hAnsi="Arial" w:cs="Arial"/>
        </w:rPr>
        <w:t>azione dei miei dati personali ad</w:t>
      </w:r>
      <w:r w:rsidRPr="00FD2856">
        <w:rPr>
          <w:rFonts w:ascii="Arial" w:hAnsi="Arial" w:cs="Arial"/>
        </w:rPr>
        <w:t xml:space="preserve"> enti pubblici e società di natura privata per le finalità indicate nell’informativa. </w:t>
      </w:r>
    </w:p>
    <w:p w14:paraId="494615B4" w14:textId="5DFD4198" w:rsidR="00E53460" w:rsidRDefault="00E53460" w:rsidP="00FD2856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Times" w:hAnsi="Times" w:cs="Times"/>
        </w:rPr>
      </w:pPr>
      <w:r w:rsidRPr="00FD2856">
        <w:rPr>
          <w:rFonts w:ascii="Microsoft New Tai Lue" w:eastAsia="Microsoft New Tai Lue" w:hAnsi="Microsoft New Tai Lue" w:cs="Microsoft New Tai Lue"/>
        </w:rPr>
        <w:t>◻</w:t>
      </w:r>
      <w:r w:rsidRPr="00FD2856">
        <w:rPr>
          <w:rFonts w:ascii="Arial" w:hAnsi="Arial" w:cs="Arial"/>
        </w:rPr>
        <w:t xml:space="preserve"> </w:t>
      </w:r>
      <w:r w:rsidRPr="00FD2856">
        <w:rPr>
          <w:rFonts w:ascii="Arial" w:hAnsi="Arial" w:cs="Arial"/>
          <w:b/>
          <w:bCs/>
        </w:rPr>
        <w:t xml:space="preserve">esprimo il consenso </w:t>
      </w:r>
      <w:r w:rsidRPr="00FD2856">
        <w:rPr>
          <w:rFonts w:ascii="Arial" w:hAnsi="Arial" w:cs="Arial"/>
        </w:rPr>
        <w:t>al trattamento delle categorie particolari dei miei dati personali così come indicati nell’informativa che precede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  <w:lang w:eastAsia="it-IT"/>
        </w:rPr>
        <w:drawing>
          <wp:inline distT="0" distB="0" distL="0" distR="0" wp14:anchorId="318071DD" wp14:editId="279CEC2D">
            <wp:extent cx="1638300" cy="114300"/>
            <wp:effectExtent l="0" t="0" r="1270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20BB71E9" w14:textId="77777777" w:rsidR="00B57AC6" w:rsidRDefault="00B57AC6"/>
    <w:sectPr w:rsidR="00B57AC6" w:rsidSect="005835C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60"/>
    <w:rsid w:val="00017004"/>
    <w:rsid w:val="00686D9C"/>
    <w:rsid w:val="00A15E25"/>
    <w:rsid w:val="00B57AC6"/>
    <w:rsid w:val="00E53460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F0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6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illacarcinaathleticclub@gmail.com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571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2020-04-08T13:21:00Z</dcterms:created>
  <dcterms:modified xsi:type="dcterms:W3CDTF">2020-04-08T13:37:00Z</dcterms:modified>
</cp:coreProperties>
</file>